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8240"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39AB01CF"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6B4D3E">
        <w:rPr>
          <w:rFonts w:asciiTheme="minorHAnsi" w:hAnsiTheme="minorHAnsi"/>
          <w:b/>
          <w:sz w:val="28"/>
          <w:szCs w:val="28"/>
        </w:rPr>
        <w:t>18 september</w:t>
      </w:r>
      <w:r w:rsidR="00B645D6">
        <w:rPr>
          <w:rFonts w:asciiTheme="minorHAnsi" w:hAnsiTheme="minorHAnsi"/>
          <w:b/>
          <w:sz w:val="28"/>
          <w:szCs w:val="28"/>
        </w:rPr>
        <w:t xml:space="preserve"> 2019</w:t>
      </w:r>
    </w:p>
    <w:p w14:paraId="71FCDFC8" w14:textId="57B5ED36" w:rsidR="00071EED" w:rsidRDefault="00071EED" w:rsidP="00F02734">
      <w:pPr>
        <w:spacing w:line="240" w:lineRule="auto"/>
        <w:rPr>
          <w:rFonts w:cs="Lucida Sans Unicode"/>
          <w:b/>
          <w:bCs/>
          <w:sz w:val="20"/>
          <w:szCs w:val="20"/>
        </w:rPr>
      </w:pPr>
    </w:p>
    <w:p w14:paraId="0ADE192E" w14:textId="05A66A19" w:rsidR="00F20A02" w:rsidRDefault="00F20A02" w:rsidP="00F20A02">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 xml:space="preserve">Referaat </w:t>
      </w:r>
      <w:r>
        <w:rPr>
          <w:rFonts w:eastAsia="Calibri" w:cs="Lucida Sans Unicode"/>
          <w:b/>
          <w:sz w:val="20"/>
          <w:szCs w:val="20"/>
          <w:u w:val="single"/>
          <w:lang w:eastAsia="en-US"/>
        </w:rPr>
        <w:t>1</w:t>
      </w:r>
      <w:r w:rsidRPr="00906BD2">
        <w:rPr>
          <w:rFonts w:eastAsia="Calibri" w:cs="Lucida Sans Unicode"/>
          <w:b/>
          <w:sz w:val="20"/>
          <w:szCs w:val="20"/>
          <w:u w:val="single"/>
          <w:lang w:eastAsia="en-US"/>
        </w:rPr>
        <w:t>:</w:t>
      </w:r>
      <w:r>
        <w:rPr>
          <w:rFonts w:eastAsia="Calibri" w:cs="Lucida Sans Unicode"/>
          <w:b/>
          <w:sz w:val="20"/>
          <w:szCs w:val="20"/>
          <w:lang w:eastAsia="en-US"/>
        </w:rPr>
        <w:t xml:space="preserve"> </w:t>
      </w:r>
      <w:r w:rsidR="006B4D3E">
        <w:rPr>
          <w:rFonts w:eastAsia="Calibri" w:cs="Lucida Sans Unicode"/>
          <w:b/>
          <w:sz w:val="20"/>
          <w:szCs w:val="20"/>
          <w:lang w:eastAsia="en-US"/>
        </w:rPr>
        <w:t xml:space="preserve">De Spoedmodule, een ambulante crisisinterventie. Een eerste onderzoek naar de effecten (eindreferaat) </w:t>
      </w:r>
    </w:p>
    <w:p w14:paraId="0578C2D8" w14:textId="174F9C79" w:rsidR="00F20A02" w:rsidRPr="00B645D6" w:rsidRDefault="0020144E" w:rsidP="00F20A02">
      <w:pPr>
        <w:spacing w:line="240" w:lineRule="auto"/>
        <w:contextualSpacing/>
        <w:rPr>
          <w:rFonts w:eastAsia="Calibri" w:cs="Lucida Sans Unicode"/>
          <w:sz w:val="20"/>
          <w:szCs w:val="20"/>
          <w:lang w:eastAsia="en-US"/>
        </w:rPr>
      </w:pPr>
      <w:r>
        <w:rPr>
          <w:rFonts w:eastAsia="Calibri" w:cs="Lucida Sans Unicode"/>
          <w:b/>
          <w:sz w:val="20"/>
          <w:szCs w:val="20"/>
          <w:lang w:eastAsia="en-US"/>
        </w:rPr>
        <w:t>D</w:t>
      </w:r>
      <w:r w:rsidR="00B645D6">
        <w:rPr>
          <w:rFonts w:eastAsia="Calibri" w:cs="Lucida Sans Unicode"/>
          <w:b/>
          <w:sz w:val="20"/>
          <w:szCs w:val="20"/>
          <w:lang w:eastAsia="en-US"/>
        </w:rPr>
        <w:t>r</w:t>
      </w:r>
      <w:r w:rsidR="006B4D3E">
        <w:rPr>
          <w:rFonts w:eastAsia="Calibri" w:cs="Lucida Sans Unicode"/>
          <w:b/>
          <w:sz w:val="20"/>
          <w:szCs w:val="20"/>
          <w:lang w:eastAsia="en-US"/>
        </w:rPr>
        <w:t>s</w:t>
      </w:r>
      <w:r w:rsidR="00B645D6">
        <w:rPr>
          <w:rFonts w:eastAsia="Calibri" w:cs="Lucida Sans Unicode"/>
          <w:b/>
          <w:sz w:val="20"/>
          <w:szCs w:val="20"/>
          <w:lang w:eastAsia="en-US"/>
        </w:rPr>
        <w:t xml:space="preserve">. </w:t>
      </w:r>
      <w:r w:rsidR="006B4D3E">
        <w:rPr>
          <w:rFonts w:eastAsia="Calibri" w:cs="Lucida Sans Unicode"/>
          <w:b/>
          <w:sz w:val="20"/>
          <w:szCs w:val="20"/>
          <w:lang w:eastAsia="en-US"/>
        </w:rPr>
        <w:t>H.J.J. Remijsen</w:t>
      </w:r>
      <w:r w:rsidR="00B645D6">
        <w:rPr>
          <w:rFonts w:eastAsia="Calibri" w:cs="Lucida Sans Unicode"/>
          <w:b/>
          <w:sz w:val="20"/>
          <w:szCs w:val="20"/>
          <w:lang w:eastAsia="en-US"/>
        </w:rPr>
        <w:t xml:space="preserve">, </w:t>
      </w:r>
      <w:r w:rsidR="006B4D3E">
        <w:rPr>
          <w:rFonts w:eastAsia="Calibri" w:cs="Lucida Sans Unicode"/>
          <w:sz w:val="20"/>
          <w:szCs w:val="20"/>
          <w:lang w:eastAsia="en-US"/>
        </w:rPr>
        <w:t xml:space="preserve">GZ psycholoog in opleiding tot klinisch psycholoog, werkzaam bij GGz Breburg Centrum Jeugd, </w:t>
      </w:r>
      <w:r w:rsidR="00BE72B4">
        <w:rPr>
          <w:rFonts w:eastAsia="Calibri" w:cs="Lucida Sans Unicode"/>
          <w:sz w:val="20"/>
          <w:szCs w:val="20"/>
          <w:lang w:eastAsia="en-US"/>
        </w:rPr>
        <w:t>team</w:t>
      </w:r>
      <w:r w:rsidR="006B4D3E">
        <w:rPr>
          <w:rFonts w:eastAsia="Calibri" w:cs="Lucida Sans Unicode"/>
          <w:sz w:val="20"/>
          <w:szCs w:val="20"/>
          <w:lang w:eastAsia="en-US"/>
        </w:rPr>
        <w:t xml:space="preserve"> Emotie en Persoonlijkheid. </w:t>
      </w:r>
    </w:p>
    <w:p w14:paraId="04D796BD" w14:textId="2946D944" w:rsidR="00F20A02" w:rsidRDefault="00F20A02" w:rsidP="00F20A02">
      <w:pPr>
        <w:rPr>
          <w:rFonts w:cs="Lucida Sans Unicode"/>
          <w:sz w:val="20"/>
          <w:szCs w:val="20"/>
        </w:rPr>
      </w:pPr>
    </w:p>
    <w:p w14:paraId="1CAACFBF" w14:textId="77777777" w:rsidR="002335C3" w:rsidRPr="002335C3" w:rsidRDefault="002335C3" w:rsidP="002335C3">
      <w:pPr>
        <w:rPr>
          <w:rFonts w:cs="Lucida Sans Unicode"/>
          <w:sz w:val="20"/>
          <w:szCs w:val="20"/>
        </w:rPr>
      </w:pPr>
      <w:r w:rsidRPr="002335C3">
        <w:rPr>
          <w:rFonts w:cs="Lucida Sans Unicode"/>
          <w:sz w:val="20"/>
          <w:szCs w:val="20"/>
        </w:rPr>
        <w:t>Vanwege het veranderend zorgklimaat voor kinderen en jongeren in Nederland is binnen GGz Breburg gezocht naar een passend laagdrempelig alternatief voor crisisopname. Sinds mei 2015 wordt door Centrum Jeugd een ambulante, intensieve, kortdurende crisisinterventie op maat aangeboden aan jongeren in psychiatrische crisis, de Spoedmodule. Deze interventie is een afgeleide van de Intensive Home Treatment (IHT) die reeds enkele jaren succesvol wordt ingezet in de psychiatrische volwassenzorg.</w:t>
      </w:r>
    </w:p>
    <w:p w14:paraId="03264243" w14:textId="77777777" w:rsidR="00757B64" w:rsidRDefault="00757B64" w:rsidP="002335C3">
      <w:pPr>
        <w:rPr>
          <w:rFonts w:cs="Lucida Sans Unicode"/>
          <w:sz w:val="20"/>
          <w:szCs w:val="20"/>
        </w:rPr>
      </w:pPr>
    </w:p>
    <w:p w14:paraId="5FF082CA" w14:textId="7552C396" w:rsidR="002335C3" w:rsidRPr="002335C3" w:rsidRDefault="002335C3" w:rsidP="002335C3">
      <w:pPr>
        <w:rPr>
          <w:rFonts w:cs="Lucida Sans Unicode"/>
          <w:sz w:val="20"/>
          <w:szCs w:val="20"/>
        </w:rPr>
      </w:pPr>
      <w:r w:rsidRPr="002335C3">
        <w:rPr>
          <w:rFonts w:cs="Lucida Sans Unicode"/>
          <w:sz w:val="20"/>
          <w:szCs w:val="20"/>
        </w:rPr>
        <w:t>Dit referaat is een vervolg op het referaat van September 2017 waarin de Spoedmodule, toen nog “IHT jeugd” genoemd, werd voorgesteld en waarin de onderzoeksopzet naar deze interventie werd gepresenteerd.</w:t>
      </w:r>
    </w:p>
    <w:p w14:paraId="4A62C607" w14:textId="77777777" w:rsidR="00757B64" w:rsidRDefault="00757B64" w:rsidP="002335C3">
      <w:pPr>
        <w:rPr>
          <w:rFonts w:cs="Lucida Sans Unicode"/>
          <w:sz w:val="20"/>
          <w:szCs w:val="20"/>
        </w:rPr>
      </w:pPr>
    </w:p>
    <w:p w14:paraId="28D66643" w14:textId="6DC8C60D" w:rsidR="002335C3" w:rsidRPr="002335C3" w:rsidRDefault="002335C3" w:rsidP="002335C3">
      <w:pPr>
        <w:rPr>
          <w:rFonts w:cs="Lucida Sans Unicode"/>
          <w:sz w:val="20"/>
          <w:szCs w:val="20"/>
        </w:rPr>
      </w:pPr>
      <w:r w:rsidRPr="002335C3">
        <w:rPr>
          <w:rFonts w:cs="Lucida Sans Unicode"/>
          <w:sz w:val="20"/>
          <w:szCs w:val="20"/>
        </w:rPr>
        <w:t xml:space="preserve">In het huidige referaat wordt een overzicht gegeven van de recente literatuur over psychiatrische crisisinterventies bij jongeren en hoe de Spoedmodule zich hiertoe verhoudt. Voorts worden de resultaten gepresenteerd van het wetenschappelijk onderzoek naar de verbetering van het maatschappelijk functioneren van jongeren in psychiatrische crisis waarbij de Spoedmodule werd ingezet. Dit onderzoek werd in 2017-2018 uitgevoerd bij Centrum Jeugd van GGz Breburg. </w:t>
      </w:r>
    </w:p>
    <w:p w14:paraId="0E0FF961" w14:textId="77777777" w:rsidR="00757B64" w:rsidRDefault="00757B64" w:rsidP="002335C3">
      <w:pPr>
        <w:rPr>
          <w:rFonts w:cs="Lucida Sans Unicode"/>
          <w:sz w:val="20"/>
          <w:szCs w:val="20"/>
        </w:rPr>
      </w:pPr>
    </w:p>
    <w:p w14:paraId="441DDAE0" w14:textId="218405AA" w:rsidR="002335C3" w:rsidRPr="002335C3" w:rsidRDefault="002335C3" w:rsidP="002335C3">
      <w:pPr>
        <w:rPr>
          <w:rFonts w:cs="Lucida Sans Unicode"/>
          <w:sz w:val="20"/>
          <w:szCs w:val="20"/>
        </w:rPr>
      </w:pPr>
      <w:r w:rsidRPr="002335C3">
        <w:rPr>
          <w:rFonts w:cs="Lucida Sans Unicode"/>
          <w:sz w:val="20"/>
          <w:szCs w:val="20"/>
        </w:rPr>
        <w:t>Dit referaat beoogt kennisvermeerdering</w:t>
      </w:r>
      <w:r w:rsidR="00757B64">
        <w:rPr>
          <w:rFonts w:cs="Lucida Sans Unicode"/>
          <w:sz w:val="20"/>
          <w:szCs w:val="20"/>
        </w:rPr>
        <w:t xml:space="preserve"> en verdieping</w:t>
      </w:r>
      <w:r w:rsidRPr="002335C3">
        <w:rPr>
          <w:rFonts w:cs="Lucida Sans Unicode"/>
          <w:sz w:val="20"/>
          <w:szCs w:val="20"/>
        </w:rPr>
        <w:t xml:space="preserve"> op het vlak van psychiatrische crisisinterventies bij jongeren, het informeren over de Spoedmodule en het stimuleren van het wetenschappelijk denken in de praktijk.</w:t>
      </w:r>
    </w:p>
    <w:p w14:paraId="4862A89A" w14:textId="77777777" w:rsidR="002335C3" w:rsidRPr="002335C3" w:rsidRDefault="002335C3" w:rsidP="002335C3">
      <w:pPr>
        <w:rPr>
          <w:rFonts w:cs="Lucida Sans Unicode"/>
          <w:sz w:val="20"/>
          <w:szCs w:val="20"/>
        </w:rPr>
      </w:pPr>
      <w:r w:rsidRPr="002335C3">
        <w:rPr>
          <w:rFonts w:cs="Lucida Sans Unicode"/>
          <w:sz w:val="20"/>
          <w:szCs w:val="20"/>
        </w:rPr>
        <w:t>Aan het einde van het referaat is er ruimte voor vragen en discussie omtrent dit onderwerp.</w:t>
      </w:r>
    </w:p>
    <w:p w14:paraId="36D3F5F2" w14:textId="5C40E7E5" w:rsidR="00AF2A40" w:rsidRDefault="00AF2A40" w:rsidP="00AF2A40">
      <w:pPr>
        <w:rPr>
          <w:rFonts w:cs="Lucida Sans Unicode"/>
          <w:sz w:val="20"/>
          <w:szCs w:val="20"/>
        </w:rPr>
      </w:pPr>
    </w:p>
    <w:p w14:paraId="410D197A" w14:textId="77777777" w:rsidR="006B4D3E" w:rsidRDefault="006B4D3E" w:rsidP="00AF2A40">
      <w:pPr>
        <w:rPr>
          <w:rFonts w:cs="Lucida Sans Unicode"/>
          <w:sz w:val="20"/>
          <w:szCs w:val="20"/>
        </w:rPr>
      </w:pPr>
    </w:p>
    <w:p w14:paraId="7B3735ED" w14:textId="77777777" w:rsidR="00CA7E8A" w:rsidRPr="00CA7E8A" w:rsidRDefault="00AF2A40" w:rsidP="00CA7E8A">
      <w:pPr>
        <w:rPr>
          <w:rFonts w:cs="Lucida Sans Unicode"/>
          <w:b/>
          <w:bCs/>
          <w:sz w:val="20"/>
          <w:szCs w:val="20"/>
        </w:rPr>
      </w:pPr>
      <w:bookmarkStart w:id="0" w:name="_GoBack"/>
      <w:bookmarkEnd w:id="0"/>
      <w:r w:rsidRPr="007D37BE">
        <w:rPr>
          <w:rFonts w:cs="Lucida Sans Unicode"/>
          <w:b/>
          <w:bCs/>
          <w:sz w:val="20"/>
          <w:szCs w:val="20"/>
          <w:u w:val="single"/>
        </w:rPr>
        <w:t>Referaat 2</w:t>
      </w:r>
      <w:r w:rsidR="006B4D3E" w:rsidRPr="007D37BE">
        <w:rPr>
          <w:rFonts w:cs="Lucida Sans Unicode"/>
          <w:b/>
          <w:bCs/>
          <w:sz w:val="20"/>
          <w:szCs w:val="20"/>
          <w:u w:val="single"/>
        </w:rPr>
        <w:t>:</w:t>
      </w:r>
      <w:r w:rsidR="00CA7E8A" w:rsidRPr="007D37BE">
        <w:rPr>
          <w:rFonts w:cs="Lucida Sans Unicode"/>
          <w:b/>
          <w:bCs/>
          <w:sz w:val="20"/>
          <w:szCs w:val="20"/>
        </w:rPr>
        <w:t xml:space="preserve"> De</w:t>
      </w:r>
      <w:r w:rsidR="00CA7E8A" w:rsidRPr="00CA7E8A">
        <w:rPr>
          <w:rFonts w:cs="Lucida Sans Unicode"/>
          <w:b/>
          <w:bCs/>
          <w:sz w:val="20"/>
          <w:szCs w:val="20"/>
        </w:rPr>
        <w:t xml:space="preserve"> somatisch-symptoomstoornis: van A(namnese) tot Z(org)!</w:t>
      </w:r>
    </w:p>
    <w:p w14:paraId="0D458C7D" w14:textId="1F056D36" w:rsidR="00CA7E8A" w:rsidRPr="00CA7E8A" w:rsidRDefault="00CA7E8A" w:rsidP="00CA7E8A">
      <w:pPr>
        <w:rPr>
          <w:rFonts w:cs="Lucida Sans Unicode"/>
          <w:sz w:val="20"/>
          <w:szCs w:val="20"/>
        </w:rPr>
      </w:pPr>
      <w:r>
        <w:rPr>
          <w:rFonts w:cs="Lucida Sans Unicode"/>
          <w:b/>
          <w:bCs/>
          <w:sz w:val="20"/>
          <w:szCs w:val="20"/>
        </w:rPr>
        <w:t xml:space="preserve">Dr. </w:t>
      </w:r>
      <w:r w:rsidRPr="00CA7E8A">
        <w:rPr>
          <w:rFonts w:cs="Lucida Sans Unicode"/>
          <w:b/>
          <w:bCs/>
          <w:sz w:val="20"/>
          <w:szCs w:val="20"/>
        </w:rPr>
        <w:t>L</w:t>
      </w:r>
      <w:r>
        <w:rPr>
          <w:rFonts w:cs="Lucida Sans Unicode"/>
          <w:b/>
          <w:bCs/>
          <w:sz w:val="20"/>
          <w:szCs w:val="20"/>
        </w:rPr>
        <w:t>.</w:t>
      </w:r>
      <w:r w:rsidRPr="00CA7E8A">
        <w:rPr>
          <w:rFonts w:cs="Lucida Sans Unicode"/>
          <w:b/>
          <w:bCs/>
          <w:sz w:val="20"/>
          <w:szCs w:val="20"/>
        </w:rPr>
        <w:t xml:space="preserve"> de Vroege,</w:t>
      </w:r>
      <w:r w:rsidRPr="00CA7E8A">
        <w:rPr>
          <w:rFonts w:cs="Lucida Sans Unicode"/>
          <w:sz w:val="20"/>
          <w:szCs w:val="20"/>
        </w:rPr>
        <w:t xml:space="preserve"> psycholoog in opleiding tot GZ-psycholoog, senior onderzoeker. </w:t>
      </w:r>
      <w:r>
        <w:rPr>
          <w:rFonts w:cs="Lucida Sans Unicode"/>
          <w:sz w:val="20"/>
          <w:szCs w:val="20"/>
        </w:rPr>
        <w:t xml:space="preserve">Werkzaam bij GGz Breburg </w:t>
      </w:r>
      <w:r w:rsidRPr="00CA7E8A">
        <w:rPr>
          <w:rFonts w:cs="Lucida Sans Unicode"/>
          <w:sz w:val="20"/>
          <w:szCs w:val="20"/>
        </w:rPr>
        <w:t>Senioren West, per 1 oktober bij Topklinisch Centrum Lichaam, Geest en Gezondheid.</w:t>
      </w:r>
    </w:p>
    <w:p w14:paraId="402B4C9C" w14:textId="77777777" w:rsidR="00CA7E8A" w:rsidRPr="00CA7E8A" w:rsidRDefault="00CA7E8A" w:rsidP="00CA7E8A">
      <w:pPr>
        <w:rPr>
          <w:rFonts w:cs="Lucida Sans Unicode"/>
          <w:sz w:val="20"/>
          <w:szCs w:val="20"/>
        </w:rPr>
      </w:pPr>
    </w:p>
    <w:p w14:paraId="55CC5A11" w14:textId="77777777" w:rsidR="007D37BE" w:rsidRDefault="00CA7E8A" w:rsidP="00CA7E8A">
      <w:pPr>
        <w:rPr>
          <w:rFonts w:cs="Lucida Sans Unicode"/>
          <w:sz w:val="20"/>
          <w:szCs w:val="20"/>
        </w:rPr>
      </w:pPr>
      <w:r w:rsidRPr="00CA7E8A">
        <w:rPr>
          <w:rFonts w:cs="Lucida Sans Unicode"/>
          <w:sz w:val="20"/>
          <w:szCs w:val="20"/>
        </w:rPr>
        <w:t xml:space="preserve">“Onduidelijke (lichamelijke) klachten”, “lichamelijke onverklaarbare klachten”, “medisch niet te verklaren aandoeningen”, “psychische uiting van lichamelijke klachten”, “algehele malaise met psychische componenten” etc. etc. Somatisch-symptoomstoornis (SSS) heeft door de jaren heen diverse benamingen gekend. Sinds de invoering van de DSM 5 is het criterium van het afwezig zijn van een medische oorzaak voor de ervaren lichamelijke klachten losgelaten. De klinische eigenschappen van cliënten met SSS zijn voorheen onderbelicht gebleven, maar de verandering in de DSM 5 maakt dat hier meer mogelijkheid voor kwam. Dat is maar goed ook, want vragenlijsten die voorheen (en nog steeds!) gebruikt worden om SSS-gerelateerde problematiek in kaart te brengen functioneren niet afdoende. Mogelijkerwijs komt dit door het ontbreken van vragen die gerelateerd zijn aan interpersoonlijke kenmerken van cliënten en/of andere relevante klinische kenmerken dan ‘enkel’ lichamelijk klachten, waar de meeste van deze vragenlijsten uit bestaan. </w:t>
      </w:r>
    </w:p>
    <w:p w14:paraId="19861073" w14:textId="77777777" w:rsidR="007D37BE" w:rsidRDefault="007D37BE" w:rsidP="00CA7E8A">
      <w:pPr>
        <w:rPr>
          <w:rFonts w:cs="Lucida Sans Unicode"/>
          <w:sz w:val="20"/>
          <w:szCs w:val="20"/>
        </w:rPr>
      </w:pPr>
    </w:p>
    <w:p w14:paraId="5826D529" w14:textId="78A9B816" w:rsidR="00CA7E8A" w:rsidRPr="00CA7E8A" w:rsidRDefault="00CA7E8A" w:rsidP="00CA7E8A">
      <w:pPr>
        <w:rPr>
          <w:rFonts w:cs="Lucida Sans Unicode"/>
          <w:sz w:val="20"/>
          <w:szCs w:val="20"/>
        </w:rPr>
      </w:pPr>
      <w:r w:rsidRPr="00CA7E8A">
        <w:rPr>
          <w:rFonts w:cs="Lucida Sans Unicode"/>
          <w:sz w:val="20"/>
          <w:szCs w:val="20"/>
        </w:rPr>
        <w:t xml:space="preserve">In het kader van promotieonderzoek </w:t>
      </w:r>
      <w:r w:rsidR="007D37BE">
        <w:rPr>
          <w:rFonts w:cs="Lucida Sans Unicode"/>
          <w:sz w:val="20"/>
          <w:szCs w:val="20"/>
        </w:rPr>
        <w:t>zijn er</w:t>
      </w:r>
      <w:r w:rsidRPr="00CA7E8A">
        <w:rPr>
          <w:rFonts w:cs="Lucida Sans Unicode"/>
          <w:sz w:val="20"/>
          <w:szCs w:val="20"/>
        </w:rPr>
        <w:t xml:space="preserve"> enkele van deze mogelijke kenmerken onderzocht welke kort </w:t>
      </w:r>
      <w:r w:rsidR="007D37BE">
        <w:rPr>
          <w:rFonts w:cs="Lucida Sans Unicode"/>
          <w:sz w:val="20"/>
          <w:szCs w:val="20"/>
        </w:rPr>
        <w:t>besproken worden</w:t>
      </w:r>
      <w:r w:rsidRPr="00CA7E8A">
        <w:rPr>
          <w:rFonts w:cs="Lucida Sans Unicode"/>
          <w:sz w:val="20"/>
          <w:szCs w:val="20"/>
        </w:rPr>
        <w:t xml:space="preserve"> in dit referaat. Daarnaast </w:t>
      </w:r>
      <w:r w:rsidR="007D37BE">
        <w:rPr>
          <w:rFonts w:cs="Lucida Sans Unicode"/>
          <w:sz w:val="20"/>
          <w:szCs w:val="20"/>
        </w:rPr>
        <w:t>worden</w:t>
      </w:r>
      <w:r w:rsidRPr="00CA7E8A">
        <w:rPr>
          <w:rFonts w:cs="Lucida Sans Unicode"/>
          <w:sz w:val="20"/>
          <w:szCs w:val="20"/>
        </w:rPr>
        <w:t xml:space="preserve"> enkele andere onderzoeken</w:t>
      </w:r>
      <w:r w:rsidR="007D37BE">
        <w:rPr>
          <w:rFonts w:cs="Lucida Sans Unicode"/>
          <w:sz w:val="20"/>
          <w:szCs w:val="20"/>
        </w:rPr>
        <w:t xml:space="preserve"> besproken</w:t>
      </w:r>
      <w:r w:rsidRPr="00CA7E8A">
        <w:rPr>
          <w:rFonts w:cs="Lucida Sans Unicode"/>
          <w:sz w:val="20"/>
          <w:szCs w:val="20"/>
        </w:rPr>
        <w:t xml:space="preserve"> die onlangs zijn afgerond bij CLGG om meer licht te werpen op SSS. Tot slot zullen enkele toekomstige onderzoeksprojecten besproken worden en wordt er </w:t>
      </w:r>
      <w:r w:rsidR="007D37BE">
        <w:rPr>
          <w:rFonts w:cs="Lucida Sans Unicode"/>
          <w:sz w:val="20"/>
          <w:szCs w:val="20"/>
        </w:rPr>
        <w:t xml:space="preserve">ingegaan op </w:t>
      </w:r>
      <w:r w:rsidRPr="00CA7E8A">
        <w:rPr>
          <w:rFonts w:cs="Lucida Sans Unicode"/>
          <w:sz w:val="20"/>
          <w:szCs w:val="20"/>
        </w:rPr>
        <w:t xml:space="preserve">opvallende casuïstiek. Er zal een casus van foreign accent syndrome aan bod komen en er wordt stilgestaan bij een EMDR-traject bij een cliënt met misofonie. </w:t>
      </w:r>
    </w:p>
    <w:p w14:paraId="452B0470" w14:textId="3B44BC06" w:rsidR="006B4D3E" w:rsidRPr="00CA7E8A" w:rsidRDefault="006B4D3E" w:rsidP="006B4D3E">
      <w:pPr>
        <w:rPr>
          <w:rFonts w:cs="Lucida Sans Unicode"/>
          <w:sz w:val="20"/>
          <w:szCs w:val="20"/>
        </w:rPr>
      </w:pPr>
    </w:p>
    <w:p w14:paraId="367CFFED" w14:textId="77777777" w:rsidR="006B4D3E" w:rsidRDefault="006B4D3E">
      <w:pPr>
        <w:rPr>
          <w:rFonts w:cs="Lucida Sans Unicode"/>
          <w:b/>
          <w:bCs/>
          <w:sz w:val="20"/>
          <w:szCs w:val="20"/>
        </w:rPr>
      </w:pPr>
      <w:r>
        <w:rPr>
          <w:rFonts w:cs="Lucida Sans Unicode"/>
          <w:b/>
          <w:bCs/>
          <w:sz w:val="20"/>
          <w:szCs w:val="20"/>
        </w:rPr>
        <w:br w:type="page"/>
      </w:r>
    </w:p>
    <w:p w14:paraId="74F35315" w14:textId="77777777" w:rsidR="003F185D" w:rsidRDefault="003F185D" w:rsidP="006B4D3E">
      <w:pPr>
        <w:rPr>
          <w:rFonts w:cs="Lucida Sans Unicode"/>
          <w:b/>
          <w:sz w:val="20"/>
          <w:szCs w:val="20"/>
        </w:rPr>
      </w:pPr>
    </w:p>
    <w:p w14:paraId="169E96AA" w14:textId="437D9E34"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5422B7FC" w:rsidR="00F20A02" w:rsidRPr="00785036" w:rsidRDefault="004D0A6C" w:rsidP="00CA59F2">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0E518F">
        <w:rPr>
          <w:rFonts w:cs="Lucida Sans Unicode"/>
          <w:sz w:val="20"/>
          <w:szCs w:val="20"/>
        </w:rPr>
        <w:t xml:space="preserve">De Spoedmodule, een ambulante crisisinterventie. Een eerste onderzoek naar de effecten (eindreferaat) </w:t>
      </w:r>
    </w:p>
    <w:p w14:paraId="1FAC6B94" w14:textId="5484B126" w:rsidR="00CA59F2" w:rsidRPr="00825331" w:rsidRDefault="004D0A6C" w:rsidP="000E518F">
      <w:pPr>
        <w:spacing w:line="240" w:lineRule="auto"/>
        <w:ind w:left="2124" w:hanging="2124"/>
        <w:rPr>
          <w:rFonts w:cs="Lucida Sans Unicode"/>
          <w:sz w:val="20"/>
          <w:szCs w:val="20"/>
        </w:rPr>
      </w:pPr>
      <w:r w:rsidRPr="00825331">
        <w:rPr>
          <w:rFonts w:cs="Lucida Sans Unicode"/>
          <w:sz w:val="20"/>
          <w:szCs w:val="20"/>
        </w:rPr>
        <w:t>19.00 -20.00</w:t>
      </w:r>
      <w:r w:rsidR="00F56D63" w:rsidRPr="00825331">
        <w:rPr>
          <w:rFonts w:cs="Lucida Sans Unicode"/>
          <w:sz w:val="20"/>
          <w:szCs w:val="20"/>
        </w:rPr>
        <w:t xml:space="preserve"> uur </w:t>
      </w:r>
      <w:r w:rsidR="00F56D63" w:rsidRPr="00825331">
        <w:rPr>
          <w:rFonts w:cs="Lucida Sans Unicode"/>
          <w:sz w:val="20"/>
          <w:szCs w:val="20"/>
        </w:rPr>
        <w:tab/>
      </w:r>
      <w:r w:rsidR="00825331" w:rsidRPr="00825331">
        <w:rPr>
          <w:rFonts w:cs="Lucida Sans Unicode"/>
          <w:sz w:val="20"/>
          <w:szCs w:val="20"/>
        </w:rPr>
        <w:t>De somatisch-symptoomstoornis: van A(namnese) tot Z(org)!</w:t>
      </w:r>
      <w:r w:rsidR="00CA59F2" w:rsidRPr="00825331">
        <w:rPr>
          <w:rFonts w:cs="Lucida Sans Unicode"/>
          <w:sz w:val="20"/>
          <w:szCs w:val="20"/>
        </w:rPr>
        <w:t xml:space="preserve"> </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5DFCC85C"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w:t>
      </w:r>
      <w:r w:rsidR="000E518F" w:rsidRPr="000E518F">
        <w:rPr>
          <w:rFonts w:cs="Lucida Sans Unicode"/>
          <w:sz w:val="20"/>
          <w:szCs w:val="20"/>
          <w:u w:val="single"/>
        </w:rPr>
        <w:t>geen</w:t>
      </w:r>
      <w:r w:rsidR="000E518F">
        <w:rPr>
          <w:rFonts w:cs="Lucida Sans Unicode"/>
          <w:sz w:val="20"/>
          <w:szCs w:val="20"/>
        </w:rPr>
        <w:t xml:space="preserve"> accreditatie aangevraagd.</w:t>
      </w:r>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1F311633" w:rsidR="00F56D63" w:rsidRPr="00906BD2" w:rsidRDefault="002706E4" w:rsidP="000D002D">
      <w:pPr>
        <w:spacing w:line="240" w:lineRule="auto"/>
        <w:rPr>
          <w:rFonts w:cs="Lucida Sans Unicode"/>
          <w:sz w:val="20"/>
          <w:szCs w:val="20"/>
        </w:rPr>
      </w:pPr>
      <w:r>
        <w:rPr>
          <w:rFonts w:cs="Lucida Sans Unicode"/>
          <w:sz w:val="20"/>
          <w:szCs w:val="20"/>
        </w:rPr>
        <w:t>Mw. Dr</w:t>
      </w:r>
      <w:r w:rsidR="004753D6">
        <w:rPr>
          <w:rFonts w:cs="Lucida Sans Unicode"/>
          <w:sz w:val="20"/>
          <w:szCs w:val="20"/>
        </w:rPr>
        <w:t>. I. Willems</w:t>
      </w:r>
      <w:r>
        <w:rPr>
          <w:rFonts w:cs="Lucida Sans Unicode"/>
          <w:sz w:val="20"/>
          <w:szCs w:val="20"/>
        </w:rPr>
        <w:t xml:space="preserve"> </w:t>
      </w:r>
      <w:r w:rsidR="00F56D63" w:rsidRPr="00906BD2">
        <w:rPr>
          <w:rFonts w:cs="Lucida Sans Unicode"/>
          <w:sz w:val="20"/>
          <w:szCs w:val="20"/>
        </w:rPr>
        <w:t>, A opleider  / psychiater</w:t>
      </w:r>
      <w:r w:rsidR="00F56D63" w:rsidRPr="00906BD2">
        <w:rPr>
          <w:rFonts w:cs="Lucida Sans Unicode"/>
          <w:sz w:val="20"/>
          <w:szCs w:val="20"/>
        </w:rPr>
        <w:br/>
      </w:r>
      <w:r w:rsidR="004753D6">
        <w:rPr>
          <w:rFonts w:cs="Lucida Sans Unicode"/>
          <w:sz w:val="20"/>
          <w:szCs w:val="20"/>
        </w:rPr>
        <w:t xml:space="preserve">Mw. </w:t>
      </w:r>
      <w:r w:rsidR="00F56D63" w:rsidRPr="00906BD2">
        <w:rPr>
          <w:rFonts w:cs="Lucida Sans Unicode"/>
          <w:sz w:val="20"/>
          <w:szCs w:val="20"/>
        </w:rP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vaktherapeuten</w:t>
      </w:r>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A5B58A3" w14:textId="7A42D308"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886F68">
        <w:rPr>
          <w:rFonts w:cs="Lucida Sans Unicode"/>
          <w:sz w:val="20"/>
          <w:szCs w:val="20"/>
        </w:rPr>
        <w:t xml:space="preserve"> het</w:t>
      </w:r>
      <w:r w:rsidR="00136A5A">
        <w:rPr>
          <w:rFonts w:cs="Lucida Sans Unicode"/>
          <w:sz w:val="20"/>
          <w:szCs w:val="20"/>
        </w:rPr>
        <w:t xml:space="preserve"> </w:t>
      </w:r>
      <w:r w:rsidR="00886F68">
        <w:rPr>
          <w:rFonts w:cs="Lucida Sans Unicode"/>
          <w:sz w:val="20"/>
          <w:szCs w:val="20"/>
        </w:rPr>
        <w:t>Klasse Theater, Carre 16, 5017 JE Tilburg</w:t>
      </w:r>
      <w:r w:rsidR="00136A5A">
        <w:rPr>
          <w:rFonts w:cs="Lucida Sans Unicode"/>
          <w:sz w:val="20"/>
          <w:szCs w:val="20"/>
        </w:rPr>
        <w:t>.</w:t>
      </w:r>
    </w:p>
    <w:p w14:paraId="70A6CF8B" w14:textId="3AE329B4" w:rsidR="00886F68" w:rsidRPr="00906BD2" w:rsidRDefault="00886F68" w:rsidP="009D3827">
      <w:pPr>
        <w:rPr>
          <w:rFonts w:cs="Lucida Sans Unicode"/>
          <w:sz w:val="20"/>
          <w:szCs w:val="20"/>
        </w:rPr>
      </w:pPr>
      <w:r>
        <w:rPr>
          <w:rFonts w:cs="Lucida Sans Unicode"/>
          <w:sz w:val="20"/>
          <w:szCs w:val="20"/>
        </w:rPr>
        <w:t xml:space="preserve">Parkeren op terrein GGz Breburg locatie Jan Wierhof. </w:t>
      </w: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graag inschrijven middels de cursuscatalogus in Eduweb</w:t>
      </w:r>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5B44" w14:textId="77777777" w:rsidR="00907BFE" w:rsidRDefault="00907BFE" w:rsidP="00FA6D38">
      <w:pPr>
        <w:spacing w:line="240" w:lineRule="auto"/>
      </w:pPr>
      <w:r>
        <w:separator/>
      </w:r>
    </w:p>
  </w:endnote>
  <w:endnote w:type="continuationSeparator" w:id="0">
    <w:p w14:paraId="19AA739D" w14:textId="77777777" w:rsidR="00907BFE" w:rsidRDefault="00907BFE" w:rsidP="00FA6D38">
      <w:pPr>
        <w:spacing w:line="240" w:lineRule="auto"/>
      </w:pPr>
      <w:r>
        <w:continuationSeparator/>
      </w:r>
    </w:p>
  </w:endnote>
  <w:endnote w:type="continuationNotice" w:id="1">
    <w:p w14:paraId="244D1CFF" w14:textId="77777777" w:rsidR="00907BFE" w:rsidRDefault="00907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EA90" w14:textId="77777777" w:rsidR="00907BFE" w:rsidRDefault="00907BFE" w:rsidP="00FA6D38">
      <w:pPr>
        <w:spacing w:line="240" w:lineRule="auto"/>
      </w:pPr>
      <w:r>
        <w:separator/>
      </w:r>
    </w:p>
  </w:footnote>
  <w:footnote w:type="continuationSeparator" w:id="0">
    <w:p w14:paraId="4388421E" w14:textId="77777777" w:rsidR="00907BFE" w:rsidRDefault="00907BFE" w:rsidP="00FA6D38">
      <w:pPr>
        <w:spacing w:line="240" w:lineRule="auto"/>
      </w:pPr>
      <w:r>
        <w:continuationSeparator/>
      </w:r>
    </w:p>
  </w:footnote>
  <w:footnote w:type="continuationNotice" w:id="1">
    <w:p w14:paraId="628EF38F" w14:textId="77777777" w:rsidR="00907BFE" w:rsidRDefault="00907BF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9"/>
  </w:num>
  <w:num w:numId="6">
    <w:abstractNumId w:val="3"/>
  </w:num>
  <w:num w:numId="7">
    <w:abstractNumId w:val="11"/>
  </w:num>
  <w:num w:numId="8">
    <w:abstractNumId w:val="5"/>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3762"/>
    <w:rsid w:val="000164C5"/>
    <w:rsid w:val="00035DFA"/>
    <w:rsid w:val="00052B84"/>
    <w:rsid w:val="000634A9"/>
    <w:rsid w:val="00071EED"/>
    <w:rsid w:val="00077659"/>
    <w:rsid w:val="000851E0"/>
    <w:rsid w:val="0008658E"/>
    <w:rsid w:val="00086773"/>
    <w:rsid w:val="0009025C"/>
    <w:rsid w:val="0009172D"/>
    <w:rsid w:val="00096122"/>
    <w:rsid w:val="00096374"/>
    <w:rsid w:val="00097A71"/>
    <w:rsid w:val="000D002D"/>
    <w:rsid w:val="000E518F"/>
    <w:rsid w:val="00100017"/>
    <w:rsid w:val="0010127B"/>
    <w:rsid w:val="00107412"/>
    <w:rsid w:val="00136A5A"/>
    <w:rsid w:val="00166A3A"/>
    <w:rsid w:val="00171165"/>
    <w:rsid w:val="00176D96"/>
    <w:rsid w:val="00196E71"/>
    <w:rsid w:val="001B7EEA"/>
    <w:rsid w:val="001C1A10"/>
    <w:rsid w:val="001D3E9E"/>
    <w:rsid w:val="0020144E"/>
    <w:rsid w:val="0022636C"/>
    <w:rsid w:val="002335C3"/>
    <w:rsid w:val="00253381"/>
    <w:rsid w:val="002608F3"/>
    <w:rsid w:val="00263866"/>
    <w:rsid w:val="002706E4"/>
    <w:rsid w:val="002B0D99"/>
    <w:rsid w:val="002D62B3"/>
    <w:rsid w:val="002F14CD"/>
    <w:rsid w:val="00363E18"/>
    <w:rsid w:val="00365EA8"/>
    <w:rsid w:val="00374A1E"/>
    <w:rsid w:val="003774AD"/>
    <w:rsid w:val="003915A5"/>
    <w:rsid w:val="00394826"/>
    <w:rsid w:val="003A6809"/>
    <w:rsid w:val="003F185D"/>
    <w:rsid w:val="003F1A10"/>
    <w:rsid w:val="003F7E46"/>
    <w:rsid w:val="004233F7"/>
    <w:rsid w:val="00436D43"/>
    <w:rsid w:val="00457781"/>
    <w:rsid w:val="00465C96"/>
    <w:rsid w:val="004753D6"/>
    <w:rsid w:val="00480EE3"/>
    <w:rsid w:val="004B7C07"/>
    <w:rsid w:val="004D0A6C"/>
    <w:rsid w:val="0052360E"/>
    <w:rsid w:val="00557294"/>
    <w:rsid w:val="005B6FAF"/>
    <w:rsid w:val="005F2664"/>
    <w:rsid w:val="00601CC7"/>
    <w:rsid w:val="00641BA1"/>
    <w:rsid w:val="00652DDD"/>
    <w:rsid w:val="00654DBF"/>
    <w:rsid w:val="00656C58"/>
    <w:rsid w:val="00660D8C"/>
    <w:rsid w:val="006658B1"/>
    <w:rsid w:val="006660BC"/>
    <w:rsid w:val="00671128"/>
    <w:rsid w:val="006849CF"/>
    <w:rsid w:val="006878E7"/>
    <w:rsid w:val="00694117"/>
    <w:rsid w:val="006B4D3E"/>
    <w:rsid w:val="006D6ED3"/>
    <w:rsid w:val="00713BDF"/>
    <w:rsid w:val="00716D70"/>
    <w:rsid w:val="00757B64"/>
    <w:rsid w:val="007643AC"/>
    <w:rsid w:val="00772FD7"/>
    <w:rsid w:val="00785036"/>
    <w:rsid w:val="00790EE0"/>
    <w:rsid w:val="007D37BE"/>
    <w:rsid w:val="007E339C"/>
    <w:rsid w:val="0080442C"/>
    <w:rsid w:val="00806577"/>
    <w:rsid w:val="0081561A"/>
    <w:rsid w:val="00820D79"/>
    <w:rsid w:val="00825331"/>
    <w:rsid w:val="00833865"/>
    <w:rsid w:val="00833D8E"/>
    <w:rsid w:val="00843703"/>
    <w:rsid w:val="00881BA9"/>
    <w:rsid w:val="00886F68"/>
    <w:rsid w:val="00887F4F"/>
    <w:rsid w:val="008F3E7A"/>
    <w:rsid w:val="00906BD2"/>
    <w:rsid w:val="00907BFE"/>
    <w:rsid w:val="00911504"/>
    <w:rsid w:val="00977C70"/>
    <w:rsid w:val="00992AE7"/>
    <w:rsid w:val="009B00BB"/>
    <w:rsid w:val="009B15CE"/>
    <w:rsid w:val="009D3827"/>
    <w:rsid w:val="009E3DC0"/>
    <w:rsid w:val="00A1698A"/>
    <w:rsid w:val="00A55992"/>
    <w:rsid w:val="00A55D7F"/>
    <w:rsid w:val="00A82167"/>
    <w:rsid w:val="00A921CA"/>
    <w:rsid w:val="00A94E42"/>
    <w:rsid w:val="00A97930"/>
    <w:rsid w:val="00AA4339"/>
    <w:rsid w:val="00AB0F51"/>
    <w:rsid w:val="00AC0544"/>
    <w:rsid w:val="00AC61CA"/>
    <w:rsid w:val="00AF095D"/>
    <w:rsid w:val="00AF2A40"/>
    <w:rsid w:val="00B01173"/>
    <w:rsid w:val="00B01F24"/>
    <w:rsid w:val="00B05F4B"/>
    <w:rsid w:val="00B11E88"/>
    <w:rsid w:val="00B17A14"/>
    <w:rsid w:val="00B52C7D"/>
    <w:rsid w:val="00B645D6"/>
    <w:rsid w:val="00B76BDC"/>
    <w:rsid w:val="00B97A5B"/>
    <w:rsid w:val="00BC4628"/>
    <w:rsid w:val="00BD3101"/>
    <w:rsid w:val="00BD55B5"/>
    <w:rsid w:val="00BE1CBE"/>
    <w:rsid w:val="00BE72B4"/>
    <w:rsid w:val="00BF75A7"/>
    <w:rsid w:val="00BF7DDB"/>
    <w:rsid w:val="00C112CA"/>
    <w:rsid w:val="00C36294"/>
    <w:rsid w:val="00C4058B"/>
    <w:rsid w:val="00C95634"/>
    <w:rsid w:val="00CA59F2"/>
    <w:rsid w:val="00CA7E8A"/>
    <w:rsid w:val="00CB75A8"/>
    <w:rsid w:val="00CE0C3C"/>
    <w:rsid w:val="00CE5221"/>
    <w:rsid w:val="00CF0789"/>
    <w:rsid w:val="00D21252"/>
    <w:rsid w:val="00D335F8"/>
    <w:rsid w:val="00D41366"/>
    <w:rsid w:val="00D46655"/>
    <w:rsid w:val="00D60E7D"/>
    <w:rsid w:val="00D7191D"/>
    <w:rsid w:val="00D767B1"/>
    <w:rsid w:val="00D8754C"/>
    <w:rsid w:val="00DA1C5C"/>
    <w:rsid w:val="00DA7119"/>
    <w:rsid w:val="00DC4F1F"/>
    <w:rsid w:val="00DD058D"/>
    <w:rsid w:val="00DE3662"/>
    <w:rsid w:val="00E27680"/>
    <w:rsid w:val="00E70B81"/>
    <w:rsid w:val="00E77957"/>
    <w:rsid w:val="00E84A33"/>
    <w:rsid w:val="00EA3F9B"/>
    <w:rsid w:val="00EB49F8"/>
    <w:rsid w:val="00EB6144"/>
    <w:rsid w:val="00EB67D4"/>
    <w:rsid w:val="00EC084E"/>
    <w:rsid w:val="00EC3569"/>
    <w:rsid w:val="00EC3E02"/>
    <w:rsid w:val="00ED58DD"/>
    <w:rsid w:val="00EE2D04"/>
    <w:rsid w:val="00EF29CC"/>
    <w:rsid w:val="00F01585"/>
    <w:rsid w:val="00F02734"/>
    <w:rsid w:val="00F20A02"/>
    <w:rsid w:val="00F41764"/>
    <w:rsid w:val="00F47559"/>
    <w:rsid w:val="00F53B75"/>
    <w:rsid w:val="00F56D63"/>
    <w:rsid w:val="00F637B2"/>
    <w:rsid w:val="00F6697F"/>
    <w:rsid w:val="00F73897"/>
    <w:rsid w:val="00F738D1"/>
    <w:rsid w:val="00F95B59"/>
    <w:rsid w:val="00FA6D38"/>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Koptekst">
    <w:name w:val="header"/>
    <w:basedOn w:val="Standaard"/>
    <w:link w:val="KoptekstChar"/>
    <w:uiPriority w:val="99"/>
    <w:semiHidden/>
    <w:unhideWhenUsed/>
    <w:rsid w:val="00694117"/>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94117"/>
    <w:rPr>
      <w:rFonts w:ascii="Lucida Sans Unicode" w:hAnsi="Lucida Sans Unicode"/>
      <w:sz w:val="18"/>
      <w:szCs w:val="24"/>
    </w:rPr>
  </w:style>
  <w:style w:type="paragraph" w:styleId="Voettekst">
    <w:name w:val="footer"/>
    <w:basedOn w:val="Standaard"/>
    <w:link w:val="VoettekstChar"/>
    <w:uiPriority w:val="99"/>
    <w:semiHidden/>
    <w:unhideWhenUsed/>
    <w:rsid w:val="00694117"/>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94117"/>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2" ma:contentTypeDescription="" ma:contentTypeScope="" ma:versionID="df7fb0928ee82df01d477eb07da7adf6">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e5a45068882e5c3c00a400fa9cf1192d"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9CC52539-8B87-44F4-A817-7CD6405D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DDEA-3A31-4F60-BA73-BDA0966EA1D4}">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55541a2-fe2a-4719-a8ea-e2e549ffcff2"/>
    <ds:schemaRef ds:uri="19fd4e02-91da-43b1-9992-f75951dc43a2"/>
    <ds:schemaRef ds:uri="http://schemas.microsoft.com/sharepoint/v3"/>
  </ds:schemaRefs>
</ds:datastoreItem>
</file>

<file path=customXml/itemProps3.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4.xml><?xml version="1.0" encoding="utf-8"?>
<ds:datastoreItem xmlns:ds="http://schemas.openxmlformats.org/officeDocument/2006/customXml" ds:itemID="{6F710115-93AD-4CC5-BF42-C6AFFC0E16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9007DA04</Template>
  <TotalTime>145</TotalTime>
  <Pages>3</Pages>
  <Words>809</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72</cp:revision>
  <cp:lastPrinted>2018-01-04T08:30:00Z</cp:lastPrinted>
  <dcterms:created xsi:type="dcterms:W3CDTF">2017-08-25T13:36:00Z</dcterms:created>
  <dcterms:modified xsi:type="dcterms:W3CDTF">2019-08-15T14:21:00Z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